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625" w:rsidRPr="00B1112A" w:rsidRDefault="00D27625" w:rsidP="00D27625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112A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</w:p>
    <w:p w:rsidR="00D27625" w:rsidRPr="00B1112A" w:rsidRDefault="00D27625" w:rsidP="00D27625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112A">
        <w:rPr>
          <w:rFonts w:ascii="Times New Roman" w:hAnsi="Times New Roman" w:cs="Times New Roman"/>
          <w:color w:val="000000"/>
          <w:sz w:val="28"/>
          <w:szCs w:val="28"/>
        </w:rPr>
        <w:t>к решению</w:t>
      </w:r>
    </w:p>
    <w:p w:rsidR="00D27625" w:rsidRPr="00B1112A" w:rsidRDefault="00D27625" w:rsidP="00D27625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112A">
        <w:rPr>
          <w:rFonts w:ascii="Times New Roman" w:hAnsi="Times New Roman" w:cs="Times New Roman"/>
          <w:color w:val="000000"/>
          <w:sz w:val="28"/>
          <w:szCs w:val="28"/>
        </w:rPr>
        <w:t>Комсомольской-на-Амуре</w:t>
      </w:r>
    </w:p>
    <w:p w:rsidR="00D27625" w:rsidRPr="00B1112A" w:rsidRDefault="00D27625" w:rsidP="00D27625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112A">
        <w:rPr>
          <w:rFonts w:ascii="Times New Roman" w:hAnsi="Times New Roman" w:cs="Times New Roman"/>
          <w:color w:val="000000"/>
          <w:sz w:val="28"/>
          <w:szCs w:val="28"/>
        </w:rPr>
        <w:t>городской Думы</w:t>
      </w:r>
    </w:p>
    <w:p w:rsidR="00D27625" w:rsidRPr="00B1112A" w:rsidRDefault="00D27625" w:rsidP="00D27625">
      <w:pPr>
        <w:spacing w:after="0" w:line="240" w:lineRule="exact"/>
        <w:ind w:left="510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1112A">
        <w:rPr>
          <w:rFonts w:ascii="Times New Roman" w:hAnsi="Times New Roman" w:cs="Times New Roman"/>
          <w:color w:val="000000"/>
          <w:sz w:val="28"/>
          <w:szCs w:val="28"/>
        </w:rPr>
        <w:t>от______№_____</w:t>
      </w:r>
    </w:p>
    <w:p w:rsidR="00D27625" w:rsidRDefault="00D27625" w:rsidP="00D27625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D27625" w:rsidRDefault="00D27625" w:rsidP="00D27625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D27625" w:rsidRDefault="00D27625" w:rsidP="00D27625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D27625" w:rsidRPr="00C9624F" w:rsidRDefault="00D27625" w:rsidP="00D27625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D27625" w:rsidRDefault="00D27625" w:rsidP="00D27625">
      <w:pPr>
        <w:spacing w:after="0" w:line="240" w:lineRule="exac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2762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местного бюджета на плановый период 2021 и 2022 годов</w:t>
      </w:r>
    </w:p>
    <w:p w:rsidR="00D27625" w:rsidRDefault="00D27625" w:rsidP="00D27625">
      <w:pPr>
        <w:spacing w:after="0" w:line="240" w:lineRule="exac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27625" w:rsidRPr="00B1112A" w:rsidRDefault="00D27625" w:rsidP="00D27625">
      <w:pPr>
        <w:spacing w:after="0" w:line="240" w:lineRule="exac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27625" w:rsidRPr="006B61A6" w:rsidRDefault="00D27625" w:rsidP="00D27625">
      <w:pPr>
        <w:spacing w:after="0" w:line="240" w:lineRule="exact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B61A6">
        <w:rPr>
          <w:rFonts w:ascii="Times New Roman" w:hAnsi="Times New Roman" w:cs="Times New Roman"/>
          <w:bCs/>
          <w:color w:val="000000"/>
          <w:sz w:val="24"/>
          <w:szCs w:val="24"/>
        </w:rPr>
        <w:t>рублей</w:t>
      </w:r>
    </w:p>
    <w:tbl>
      <w:tblPr>
        <w:tblW w:w="15876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2552"/>
        <w:gridCol w:w="567"/>
        <w:gridCol w:w="567"/>
        <w:gridCol w:w="1559"/>
        <w:gridCol w:w="567"/>
        <w:gridCol w:w="1702"/>
        <w:gridCol w:w="1701"/>
        <w:gridCol w:w="1560"/>
        <w:gridCol w:w="1701"/>
        <w:gridCol w:w="1701"/>
        <w:gridCol w:w="1699"/>
      </w:tblGrid>
      <w:tr w:rsidR="00C34C1C" w:rsidRPr="000619DF" w:rsidTr="00D27625">
        <w:trPr>
          <w:trHeight w:val="598"/>
        </w:trPr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</w:t>
            </w:r>
          </w:p>
          <w:p w:rsidR="000619DF" w:rsidRPr="000619DF" w:rsidRDefault="000619DF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одраздел</w:t>
            </w:r>
          </w:p>
          <w:p w:rsidR="000619DF" w:rsidRPr="000619DF" w:rsidRDefault="000619DF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4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C34C1C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  <w:r w:rsidR="00F43498"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1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C34C1C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</w:t>
            </w:r>
            <w:r w:rsidR="00F43498"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0619DF" w:rsidRPr="000619DF" w:rsidTr="00D27625">
        <w:trPr>
          <w:trHeight w:val="1273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CD285D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CD285D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CD285D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CD285D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CD285D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Субсидии, субвенции и иные межбюджетные трансферты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19DF" w:rsidRDefault="000619DF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Местный</w:t>
            </w:r>
          </w:p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Субсидии, субвенции и иные межбюджетные трансферты</w:t>
            </w:r>
          </w:p>
        </w:tc>
      </w:tr>
    </w:tbl>
    <w:p w:rsidR="00D27625" w:rsidRPr="00D27625" w:rsidRDefault="00D27625" w:rsidP="00D27625">
      <w:pPr>
        <w:spacing w:after="0" w:line="240" w:lineRule="auto"/>
        <w:rPr>
          <w:sz w:val="2"/>
          <w:szCs w:val="2"/>
        </w:rPr>
      </w:pPr>
    </w:p>
    <w:tbl>
      <w:tblPr>
        <w:tblW w:w="15876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2552"/>
        <w:gridCol w:w="567"/>
        <w:gridCol w:w="567"/>
        <w:gridCol w:w="1559"/>
        <w:gridCol w:w="567"/>
        <w:gridCol w:w="1702"/>
        <w:gridCol w:w="1701"/>
        <w:gridCol w:w="1560"/>
        <w:gridCol w:w="1701"/>
        <w:gridCol w:w="1701"/>
        <w:gridCol w:w="1699"/>
      </w:tblGrid>
      <w:tr w:rsidR="000619DF" w:rsidRPr="000619DF" w:rsidTr="003A4A4C">
        <w:trPr>
          <w:trHeight w:val="266"/>
          <w:tblHeader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6=7+8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9=10+11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175 900 000,00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175 900 000,00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599 308 456,49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593 838 226,49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5 470 230,00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608 950 726,33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603 480 496,33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5 470 230,00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5 678 622,60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5 678 622,60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5 678 622,60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5 678 622,60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деятельности органов 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5 678 622,60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5 678 622,60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5 678 622,60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5 678 622,60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Высшее должностное лицо муниципального образования городского округа "Город Комсомольск-на-Амуре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5 678 622,60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5 678 622,60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5 678 622,60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5 678 622,60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12 948 804,25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12 948 804,25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12 948 804,25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12 948 804,25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12 948 804,25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12 948 804,25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12 948 804,25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12 948 804,25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5 648 186,22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5 648 186,22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5 648 186,22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5 648 186,22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Обеспечение деятельности членов представительной власти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7 300 618,03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7 300 618,03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7 300 618,03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7 300 618,03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по оплате труда работников органов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9 040,00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192 127 021,03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192 127 021,03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192 127 021,03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192 127 021,03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192 127 021,03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192 127 021,03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192 127 021,03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192 127 021,03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192 127 021,03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192 127 021,03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192 127 021,03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192 127 021,03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192 057 151,03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192 057 151,03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192 057 151,03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192 057 151,03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191 857 151,03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191 857 151,03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191 857 151,03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191 857 151,03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191 857 151,03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191 857 151,03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191 857 151,03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191 857 151,03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69 870,00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69 870,00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49 870,00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Уплата налогов, сборов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49 870,00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274 390,00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274 390,00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Российской Федерации по составлению (изменению) списков кандидатов в присяжные заседатели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Обеспечение деятельности Комсомольской-на-Амуре контрольно-счетной палаты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непредвиденных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362 960 780,64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357 764 940,64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5 195 840,00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372 603 050,48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367 407 210,48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5 195 840,00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Подпрограмма "Обращение с твердыми бытовыми и промышленными отходами в  </w:t>
            </w:r>
            <w:r w:rsidR="001025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муниципальном образовании 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городском округе "Город Комсомольск-на-Амур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Развитие системы обезвреживания опасных отходов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"Формирование электронного муниципалитета на основе </w:t>
            </w:r>
            <w:proofErr w:type="spellStart"/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межструктурной</w:t>
            </w:r>
            <w:proofErr w:type="spellEnd"/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информатизации и автоматизации предоставления муниципальных услуг, внедрения технологий предоставления муниципальных услуг и функций в электронном виде"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Формирование электронного </w:t>
            </w: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муниципалитета в городском округе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Сопровождение и техническое обслуживание сетевой инфраструктуры и программной среды, сервисов предоставления коммуникационных и электронных информационных услуг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"Дополнительные меры социальной поддержки отдельных категорий граждан, семей с детьми муниципального образования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Организация и проведение реабилитационных и </w:t>
            </w: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социокультурных мероприятий, акций по социальной поддержке отдельных категорий граждан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(конкурсов, фестивалей, концертов, акций)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11 0 04 71320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11 0 04 71320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11 0 04 71320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11 0 04 71320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11 0 04 71320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городском округе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15 671 765,62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15 671 765,62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15 273 717,43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15 273 717,43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развитию муниципальной службы в городском округе "Город Комсомольск-на-Амуре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8 338 842,86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8 338 842,86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8 274 006,22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8 274 006,22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Мероприятия, направленные на повышение эффективности деятельности органов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местного самоуправления, обеспечение доступности информации о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8 230 297,22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8 230 297,22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8 165 906,22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8 165 906,22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8 230 297,22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8 230 297,22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8 165 906,22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8 165 906,22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8 230 297,22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8 230 297,22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8 165 906,22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8 165 906,22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 городского округа «Город Комсомольск-на-Амуре»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108 545,64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108 545,64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108 100,00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108 545,64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108 545,64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108 100,00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108 545,64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108 545,64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108 100,00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Мероприятия по социальной защищенности муниципальных </w:t>
            </w: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служащих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7 332 922,76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7 332 922,76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6 999 711,21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6 999 711,21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7 332 922,76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7 332 922,76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6 999 711,21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6 999 711,21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7 292 922,76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7 292 922,76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6 959 711,21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6 959 711,21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7 292 922,76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7 292 922,76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6 959 711,21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6 959 711,21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"Содействие развитию и поддержка общественных объединений, некоммерческих организаций и инициатив гражданского 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общества в муниципальном образовании городском округе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Создание условий для эффективного функционирования некоммерческих организаций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Организация, проведение конкурсов социально-значимых инициатив среди социально-ориентированных некоммерческих организаций и оказание муниципальной финансовой поддержки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"Город Комсомольск-на-Амуре" "Развитие 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международных и внешнеэкономических связей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визитов делегаций, проведение встреч, конференций, участие в международных выставках, ярмарках и других внешнеэкономических мероприятиях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е" "Создание условий для предоставления транспортных услуг и организация транспортного обслуживания населения в границах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Совершенствование процесса организации транспортного обслуживания на территории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19 0 02 00000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мониторинга движения транспорта общего пользования на территории города с использованием навигационной системы спутникового позиционирования "ГЛОНАСС"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19 0 02 27410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19 0 02 27410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19 0 02 27410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программа городского округа "Город Комсомольск-на-Амуре" "Обеспечение пожарной безопасности в границах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муниципального образования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20 0 01 19030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20 0 01 19030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20 0 01 19030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"Повышение инвестиционной привлекательности города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Формирование благоприятных условий для </w:t>
            </w: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привлечения инвестиций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22 0 01 00000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"Управление и распоряжение муниципальным имуществом"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5 281 918,48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5 281 918,48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7 456 512,80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7 456 512,80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5 281 918,48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5 281 918,48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7 456 512,80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7 456 512,80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приватизации объектов муниципальной собственности (определение рыночной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стоимости объектов муниципальной собственности)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1 419 508,48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1 419 508,48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3 442 662,80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3 442 662,80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1 419 508,48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1 419 508,48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3 442 662,80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3 442 662,80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1 419 508,48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1 419 508,48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3 442 662,80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3 442 662,80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по содержанию и текущему ремонту общего имущества многоквартирного дома в доле пустующих муниципальных нежилых помещений многоквартирного дома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184 540 881,18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184 540 881,18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184 540 881,18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184 540 881,18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184 540 881,18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184 540 881,18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184 540 881,18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184 540 881,18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184 445 641,18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184 445 641,18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184 445 641,18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184 445 641,18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184 443 641,18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184 443 641,18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184 443 641,18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184 443 641,18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184 443 641,18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184 443 641,18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184 443 641,18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184 443 641,18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95 240,00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95 240,00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10 440,00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10 440,00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бюджетные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84 800,00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84 800,00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142 928 985,36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142 928 985,36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150 794 709,07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150 794 709,07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Управление муниципальным имуществом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2 411 356,00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2 411 356,00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4 025 621,95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4 025 621,95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1 484 000,00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1 484 000,00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1 484 000,00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1 484 000,00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1 484 000,00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1 484 000,00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Выплата возмещения за изымаемые жилые помещения многоквартирных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893 368,00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893 368,00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1 289 201,95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1 289 201,95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890 400,00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1 283 801,95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1 283 801,95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890 400,00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1 283 801,95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1 283 801,95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Расходы по </w:t>
            </w: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хозяйственному обслуживанию органов местного самоуправления городского округа "Город Комсомольск-на-Амуре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89 162 468,86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89 162 468,86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94 030 696,22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94 030 696,22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по хозяйственному обслуживанию органов местного самоуправления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89 162 468,86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89 162 468,86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94 030 696,22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94 030 696,22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56 977 833,92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56 977 833,92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59 338 886,22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59 338 886,22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56 977 833,92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56 977 833,92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59 338 886,22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59 338 886,22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28 966 204,94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28 966 204,94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31 473 380,00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31 473 380,00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28 966 204,94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28 966 204,94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31 473 380,00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31 473 380,00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33 140 027,30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33 140 027,30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33 282 562,10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33 282 562,10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для муниципальных нужд муниципального образования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33 140 027,30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33 140 027,30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33 282 562,10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33 282 562,10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33 017 287,20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33 017 287,20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33 045 412,10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33 045 412,10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33 017 287,20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33 017 287,20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33 045 412,10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33 045 412,10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99 740,10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99 740,10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204 150,00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99 740,10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99 740,10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204 150,00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Осуществление иных полномочий муниципального образования городского </w:t>
            </w: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округа "Город Комсомольск-на-Амуре" в соответствии с законодательством Российской Федерации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5 270 282,20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5 270 282,20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6 510 977,80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6 510 977,80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сведений по жилищному фонду муниципального образования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Комсомольской-на-Амуре городской Думы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348 072,20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348 072,20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1 267 167,80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1 267 167,80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328 072,20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328 072,20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1 247 167,80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1 247 167,80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328 072,20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328 072,20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1 247 167,80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1 247 167,80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546 554,00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546 554,00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546 554,00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546 554,00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546 554,00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546 554,00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546 554,00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546 554,00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4 123 810,00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4 123 810,00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4 323 810,00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4 323 810,00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1 651 810,00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1 651 810,00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1 851 810,00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1 851 810,00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1 651 810,00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1 651 810,00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1 851 810,00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1 851 810,00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5 195 840,00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5 195 840,00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5 195 840,00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5 195 840,00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2 012 400,00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2 012 400,00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2 012 400,00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2 012 400,00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2 833 990,00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2 833 990,00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2 833 990,00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2 833 990,00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68 412 340,00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49 671 940,00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18 740 400,00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69 220 530,00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50 480 130,00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18 740 400,00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18 890 400,00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18 740 400,00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18 890 400,00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18 740 400,00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"Развитие муниципальной службы в городском округе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социальной защищенности муниципальных служащих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18 740 400,00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18 740 400,00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18 740 400,00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18 740 400,00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государственной регистрации актов гражданского состояния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16 854 260,00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16 854 260,00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16 854 260,00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16 854 260,00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5 400 430,00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5 400 430,00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48 805 680,00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48 805 680,00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49 613 870,00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49 613 870,00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"Город Комсомольск-на-Амуре" "Повышение качества жилищно-коммунального обслуживания населения 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муниципального образования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Подпрограмма "Обращение с твердыми бытовыми и промышленными отходами в  муниципальном образовании  городском округе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системы обезвреживания опасных отходов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деятельности органов 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18 194 470,00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18 194 470,00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18 194 470,00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18 194 470,00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18 194 470,00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18 194 470,00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18 194 470,00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18 194 470,00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18 184 470,00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18 184 470,00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18 184 470,00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18 184 470,00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18 184 470,00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18 184 470,00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18 184 470,00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18 184 470,00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18 184 470,00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18 184 470,00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18 184 470,00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18 184 470,00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Выполнение прочих 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30 608 260,00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30 608 260,00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31 416 450,00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31 416 450,00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Мероприятия по предупреждению и ликвидации последствий чрезвычайных ситуаций, гражданской обороне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30 608 260,00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30 608 260,00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31 416 450,00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31 416 450,00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учреждений по реализации полномочий администрации города Комсомольска-на-Амуре в сфере гражданской защиты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муниципального образования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30 428 260,00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30 428 260,00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31 236 450,00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31 236 450,00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26 814 190,00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26 814 190,00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27 875 450,00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27 875 450,00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26 814 190,00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26 814 190,00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27 875 450,00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27 875 450,00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3 133 750,00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3 133 750,00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2 880 680,00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2 880 680,00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3 133 750,00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3 133 750,00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2 880 680,00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2 880 680,00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"Город Комсомольск-на-Амуре" "Обеспечение 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пожарной безопасности в границах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муниципального образования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20 0 01 19030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20 0 01 19030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20 0 01 19030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703 760,00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703 760,00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703 760,00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703 760,00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"Город Комсомольск-на-Амуре" "Обеспечение общественной безопасности и противодействие преступности на территории 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муниципального образования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584 960,00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584 960,00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Формирование здорового образа жизни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мероприятий  по профилактике правонарушений,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терроризма и экстремизма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"Безопасный город"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Повышение общего уровня общественной безопасности и безопасности среды обитания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рамках муниципальной программы городского округа "Город Комсомольск-на-Амуре" "Безопасный город"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01 SС010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01 SС010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01 SС010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Оборудование, усовершенствование аппаратно-технических и программных средств ситуационного центра, организованного на базе ЕДДС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23 0 03 00000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03 SС930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03 SС930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03 SС930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116 855 565,48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115 253 405,48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1 602 160,00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96 361 568,63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94 816 488,63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1 545 080,00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1 702 160,00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1 602 160,00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1 645 080,00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1 545 080,00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сельского хозяйства на территории муниципального образования городского округа "Город Комсомольск-на-Амур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Поддержка и содействие развитию садоводческих, огороднических некоммерческих объединений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субсидии на 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06 0 02 24380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06 0 02 24380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06 0 02 24380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Поддержка и развитие сельскохозяйственной кооперации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06 0 03 00000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субсидии сельскохозяйственным потребительским кооперативам на развитие сельскохозяйственной кооперации, в том числе развитие центров сельскохозяйственной кооперации на территории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06 0 03 24390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06 0 03 24390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06 0 03 24390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1 602 160,00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1 602 160,00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1 545 080,00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1 545 080,00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государственных полномочий Хабаровского края </w:t>
            </w:r>
            <w:proofErr w:type="gramStart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1 524 730,00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1 524 730,00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1 467 650,00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1 467 650,00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1 524 730,00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1 524 730,00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1 467 650,00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1 467 650,00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1 524 730,00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1 524 730,00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1 467 650,00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1 467 650,00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</w:t>
            </w:r>
            <w:proofErr w:type="gramStart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исполнение государственных полномочий Хабаровского края по организации мероприятий при осуществлении деятельности по обращению с животными без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владельцев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77 430,00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Осуществление иных полномочий муниципального </w:t>
            </w: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образования городского округа "Город Комсомольск-на-Амуре" в соответствии с законодательством Российской Федерации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Текущее содержание и ремонт гидротехнических сооружений в границах муниципального образования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городского округа "Город Комсомольск-на-Амуре" в соответствии с законодательством Российской Федерации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услуг, связанных с осуществлением регулярных пассажирских перевозок автомобильным транспортом по городским маршрутам по регулируемым тарифам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94 327 080,00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94 327 080,00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74 055 420,00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74 055 420,00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дорожной сети, благоустройство городского округа 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70 935 180,00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70 935 180,00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51 155 420,00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51 155 420,00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"Развитие, модернизация и содержание дорожной сети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70 935 180,00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70 935 180,00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51 155 420,00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51 155 420,00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"Развитие инфраструктуры улично-дорожной сети"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4 511 000,00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4 511 000,00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перевооружение) объектов капитального строительства муниципальной собственности (приведение в нормативное транспортно-эксплуатационное состояние улично-дорожной сети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г. Комсомольска-на-Амуре)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собственности, включенных в перечень краевых адресных инвестиционных проектов. "Проспект Победы от ул. Комсомольское шоссе до пер. Дворцовый" (Реконструкция) (приведение в нормативное транспортно-эксплуатационное состояние улично-дорожной сети г. Комсомольска-на-Амуре)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SС28Д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SС28Д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SС28Д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"Содержание объектов улично-дорожной сети"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03 1 03 00000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65 924 180,00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65 924 180,00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48 255 420,00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48 255 420,00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объектов улично-дорожной сети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65 924 180,00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65 924 180,00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48 255 420,00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48 255 420,00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65 924 180,00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65 924 180,00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48 255 420,00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48 255 420,00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65 924 180,00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65 924 180,00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48 255 420,00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48 255 420,00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Региональный проект "Дорожная сеть" в рамках государственной программы Хабаровского края "Развитие транспортной системы Хабаровского края"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 1 R1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образований края на софинансирование расходных обязательств муниципальных образований края по капитальному ремонту и ремонту объектов дорожного хозяйства, находящихся в муниципальной собственности в рамках государственной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программы Хабаровского края "Развитие транспортной системы Хабаровского края"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R1 SС290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R1 SС290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R1 SС290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"Повышение безопасности дорожного движения на территории муниципального образования городского округа 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21 900 000,00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21 900 000,00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"Совершенствование организации движения транспортных средств и пешеходов"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21 900 000,00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21 900 000,00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SС670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SС670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SС670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программа городского округа "Город Комсомольск-на-Амуре" "Обеспечение качественным жильем"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Содействие развитию жилищного строительства, в том числе малоэтажного жилищного строительства в городском округе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1 350 000,00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1 350 000,00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земельных участков, предназначенных для распределения и предоставления гражданам, имеющим трех и более детей, объектами инженерной и транспортной инфраструктуры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Комплексное освоение и развитие территорий города в целях жилищного строительства. Строительство инженерной и транспортной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строительства.</w:t>
            </w:r>
            <w:r w:rsidR="00DD61BC"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"Подъездные дороги и внутриквартальные проезды в границах территории севернее бывшей базы "</w:t>
            </w:r>
            <w:proofErr w:type="spellStart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Зеленстроя</w:t>
            </w:r>
            <w:proofErr w:type="spellEnd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в квартале индивидуальной усадебной застройки "</w:t>
            </w:r>
            <w:proofErr w:type="spellStart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Силинский</w:t>
            </w:r>
            <w:proofErr w:type="spellEnd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(дороги на время строительства)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Комплексное освоение и развитие территорий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имеющим трех и более детей, в целях жилищного строительства. "Подъездные дороги и внутриквартальные проезды в границах территории северо-западнее станции </w:t>
            </w:r>
            <w:proofErr w:type="gramStart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Комсомольск-Сортировочный</w:t>
            </w:r>
            <w:proofErr w:type="gramEnd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(дороги на время строительства)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D12E6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Комплексное освоение и развитие территорий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строительства. "Подъездные дороги и внутриквартальные проезды в границах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территории юго-западнее квартала индивидуальной усадебной застройки Хапсоль-2"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туризма в городском округе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141 900,00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Формирование туристско-рекреационного кластера "Комсомольский"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141 900,00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перевооружение) объектов капитального строительства муниципальной собственности, включенных в перечень краевых адресных инвестиционных проектов. "Подъездная дорога" в границах ул. Дзержинского - ул. Гагарина - ул. </w:t>
            </w:r>
            <w:proofErr w:type="spellStart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Кирзавод</w:t>
            </w:r>
            <w:proofErr w:type="spellEnd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в городе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Комсомольске-на-Амуре к объекту </w:t>
            </w:r>
            <w:proofErr w:type="spellStart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субкластера</w:t>
            </w:r>
            <w:proofErr w:type="spellEnd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"Центральный" - "Центр водного туризма"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SС29Б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SС29Б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SС29Б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14 746 325,48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14 746 325,48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14 581 068,63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14 581 068,63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"Содействие развитию малого и среднего предпринимательства в городском округе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Поддержка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субъектам малого и среднего предпринимательства города Комсомольска-на-Амуре на компенсацию затрат, связанных с развитием производства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S8101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S8101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S8101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городского округа "Город Комсомольск-на-Амуре" "Обеспечение качественным жильем"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9 236 325,48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9 236 325,48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9 071 068,63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9 071 068,63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9 236 325,48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9 236 325,48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9 071 068,63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9 071 068,63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SС200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9 236 325,48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9 236 325,48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9 071 068,63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9 071 068,63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SС200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9 236 325,48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9 236 325,48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9 071 068,63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9 071 068,63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SС200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9 236 325,48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9 236 325,48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9 071 068,63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9 071 068,63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"Повышение инвестиционной привлекательности города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Формирование благоприятных условий для </w:t>
            </w: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привлечения инвестиций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22 0 01 00000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формированию инвестиционной привлекательности города Комсомольске-на-Амуре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22 0 01 81140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22 0 01 81140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22 0 01 81140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"Управление и распоряжение муниципальным имуществом"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Управление земельными ресурсами на территории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5 200 000,00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5 200 000,00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L511А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L511А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L511А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267 364 153,98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154 193 303,98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113 170 850,00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274 378 323,89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162 242 833,89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112 135 490,00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34 180 256,14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34 180 256,14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36 264 545,80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36 264 545,80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городского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31 948 240,00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31 948 240,00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32 203 600,00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32 203 600,00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Обеспечение сохранности муниципального жилищного фонда </w:t>
            </w: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31 799 840,00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31 799 840,00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31 933 600,00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31 933 600,00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44 520,00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44 520,00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44 520,00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118 720,00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118 720,00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118 720,00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"Обеспечение качественным жильем"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2 232 016,14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2 232 016,14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4 060 945,80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4 060 945,80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Региональный проект "Обеспечение устойчивого сокращения непригодного для проживания жилищного фонда" в рамках государственной </w:t>
            </w: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программы Хабаровского края "Повышение качества жилищно-коммунального обслуживания населения Хабаровского края"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 0 F3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2 232 016,14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2 232 016,14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4 060 945,80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4 060 945,80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признанного таковым до 01 января 2017 года, в рамках государственной программы Хабаровского края «Повышение качества жилищно-коммунального обслуживания населения Хабаровского края»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2 232 016,14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2 232 016,14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4 060 945,80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4 060 945,80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2 232 016,14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2 232 016,14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4 060 945,80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4 060 945,80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2 232 016,14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2 232 016,14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4 060 945,80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4 060 945,80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125 089 175,00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13 032 365,00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112 056 810,00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127 743 517,16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16 722 067,16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111 021 450,00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городского округа "Город Комсомольск-на-Амуре" "Повышение качества жилищно-коммунального обслуживания населения 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муниципального образования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9 979 865,00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9 979 865,00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15 751 795,16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15 751 795,16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9 965 025,00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9 965 025,00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15 724 795,16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15 724 795,16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регулируемых</w:t>
            </w:r>
            <w:r w:rsidR="004D0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(цен)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тарифов на тепловую энергию, поставляемую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9 637 061,00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9 637 061,00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15 128 095,16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15 128 095,16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бюджетные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9 637 061,00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9 637 061,00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15 128 095,16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15 128 095,16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9 637 061,00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9 637 061,00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15 128 095,16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15 128 095,16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Погребение умерших граждан, удостоенных звания "Почетный гражданин города Комсомольска-на-Амуре"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31 164,00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31 164,00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31 164,00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31 164,00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31 164,00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31 164,00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Подпрограмма "Развитие коммунальных систем водоснабжения и водоотведения города Комсомольска-на-Амуре"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14 840,00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перевооружение) объектов капитального строительства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муниципальной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туризма в городском округе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2 077 300,00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2 077 300,00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Формирование туристско-рекреационного кластера "Комсомольский"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2 077 300,00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2 077 300,00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перевооружение) объектов капитального строительства муниципальной собственности, включенных в перечень краевых адресных инвестиционных проектов. "Наружные инженерные сети" в границах ул. Дзержинского </w:t>
            </w:r>
            <w:proofErr w:type="gramStart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-У</w:t>
            </w:r>
            <w:proofErr w:type="gramEnd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 Гагарина - ул. </w:t>
            </w:r>
            <w:proofErr w:type="spellStart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Кирзавод</w:t>
            </w:r>
            <w:proofErr w:type="spellEnd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в городе Комсомольске-на-Амуре к объекту </w:t>
            </w:r>
            <w:proofErr w:type="spellStart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субкластера</w:t>
            </w:r>
            <w:proofErr w:type="spellEnd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"Центральный" - "Центр водного туризма"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SС572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SС572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SС572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975 200,00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975 200,00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970 272,00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970 272,00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городского округа "Город Комсомольск-на-Амуре" в соответствии с законодательством Российской Федерации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975 200,00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975 200,00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970 272,00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970 272,00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водоснабжения и водоотведения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160 272,00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160 272,00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160 272,00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112 056 810,00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112 056 810,00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111 021 450,00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111 021 450,00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4D04A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государственных полномочий Хабаровского края по </w:t>
            </w:r>
            <w:r w:rsidR="004D0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компенсации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организациям убытков, связанных с применением регулируемых </w:t>
            </w:r>
            <w:r w:rsidR="004D0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 (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тарифов</w:t>
            </w:r>
            <w:r w:rsidR="004D0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тепловую энергию, поставляемую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79 208 830,00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79 208 830,00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78 173 470,00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78 173 470,00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79 208 830,00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79 208 830,00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78 173 470,00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78 173 470,00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79 208 830,00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79 208 830,00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78 173 470,00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78 173 470,00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54 740 583,81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54 740 583,81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57 016 121,90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57 016 121,90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дорожной сети, благоустройство городского округа 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51 550 000,00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51 550 000,00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Подпрограмма "Развитие и содержание объектов благоустройства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51 550 000,00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51 550 000,00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51 550 000,00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51 550 000,00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1461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922A91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</w:t>
            </w:r>
            <w:r w:rsidR="00F43498"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фонтанов, находящихся в собственности </w:t>
            </w:r>
            <w:r w:rsidR="00F43498"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муниципального образования городского округа "Город Комсомольск-на-Амуре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городского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2 646 343,81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2 646 343,81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4 484 121,90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4 484 121,90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2 271 817,33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2 271 817,33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4 139 877,60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4 139 877,60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текущее содержание общественных кладбищ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07 0 04 25620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2 271 817,33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2 271 817,33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4 139 877,60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4 139 877,60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07 0 04 25620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2 271 817,33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2 271 817,33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4 139 877,60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4 139 877,60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07 0 04 25620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2 271 817,33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2 271 817,33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4 139 877,60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4 139 877,60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74 526,48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74 526,48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44 244,30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44 244,30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паспортизацию мест захоронений участников ВОВ, организация и приведение в порядок мест захоронений участников ВОВ, санитарная уборка и благоустройство прилегающих территорий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74 526,48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74 526,48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44 244,30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44 244,30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74 526,48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74 526,48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44 244,30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44 244,30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производителям товаров, работ, услуг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74 526,48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74 526,48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44 244,30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44 244,30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Подпрограмма "Обращение с твердыми бытовыми и промышленными отходами в  муниципальном образовании  городском округе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системы обращения с твердыми бытовыми отходами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07 2 02 23240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07 2 02 23240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07 2 02 23240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</w:t>
            </w:r>
            <w:r w:rsidR="00DD61BC"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"Формирование современной городской среды на территории муниципального образования городского округа 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"Город Комсомольск-на-Амуре" на 2018-2022 годы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534 240,00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972 000,00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Благоустройство дворовых территорий, согласно минимальному перечню работ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534 240,00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534 240,00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972 000,00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L555A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534 240,00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L555A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534 240,00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L555A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534 240,00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"Управление и распоряжение муниципальным имуществом"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Управление земельными ресурсами на территории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Демонтаж рекламных конструкций, установленных без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разрешения, срок действия которого не истек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53 354 139,03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52 240 099,03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1 114 040,00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53 354 139,03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52 240 099,03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1 114 040,00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52 240 099,03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52 240 099,03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52 240 099,03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52 240 099,03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52 240 099,03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52 240 099,03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52 240 099,03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52 240 099,03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52 227 999,03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52 227 999,03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52 227 999,03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52 227 999,03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52 227 999,03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52 227 999,03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52 227 999,03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52 227 999,03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52 227 999,03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52 227 999,03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52 227 999,03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52 227 999,03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1 114 040,00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1 114 040,00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1 114 040,00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1 114 040,00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4D04A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государственных полномочий Хабаровского края в части </w:t>
            </w:r>
            <w:r w:rsidR="004D0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компенсации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организациям убытков, связанных с применением регулируемых</w:t>
            </w:r>
            <w:r w:rsidR="004D0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D0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тарифов</w:t>
            </w:r>
            <w:r w:rsidR="004D0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bookmarkStart w:id="0" w:name="_GoBack"/>
            <w:bookmarkEnd w:id="0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тепловую энергию, поставляемую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366 040,00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Осуществление иных полномочий муниципального </w:t>
            </w: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образования городского округа "Город Комсомольск-на-Амуре" в соответствии с законодательством Российской Федерации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проведение конкурсов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73 0 09 16040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73 0 09 16040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73 0 09 16040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4 115 170 296,31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1 620 134 926,31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2B2BA4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</w:rPr>
            </w:pPr>
            <w:r w:rsidRPr="002B2BA4">
              <w:rPr>
                <w:rFonts w:ascii="Times New Roman" w:hAnsi="Times New Roman" w:cs="Times New Roman"/>
                <w:color w:val="000000"/>
              </w:rPr>
              <w:t>2 495 035 370,00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4 089 618 094,80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1 602 028 474,80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2 487 589 620,00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1 674 703 163,00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933 194 323,00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741 508 840,00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1 669 572 271,98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928 111 971,98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741 460 300,00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</w:t>
            </w:r>
            <w:r w:rsid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городского округа "Город Комсомольск-на-Амуре" "Обеспечение качества и доступности образования"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1 673 147 681,00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933 177 331,00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739 970 350,00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1 668 243 529,98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928 094 979,98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740 148 550,00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«Повышение качества дошкольного образования в системе дошкольного воспитания в муниципальном образовании городском округе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1 632 657 842,00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924 288 772,00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708 369 070,00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1 622 814 867,10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914 163 607,10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708 651 260,00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Организация предоставления общедоступного и бесплатного дошкольного образования в муниципальных учреждениях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01 1 01 00000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922 824 772,00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922 824 772,00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909 975 907,10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909 975 907,10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детских дошкольных учреждений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922 824 772,00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922 824 772,00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909 975 907,10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909 975 907,10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922 824 772,00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922 824 772,00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909 975 907,10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909 975 907,10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922 824 772,00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922 824 772,00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909 975 907,10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909 975 907,10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"Развитие современной инфраструктуры системы дошкольного образования"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01 1 02 00000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1 464 000,00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1 464 000,00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4 187 700,00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4 187 700,00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муниципальной собственности, включенных в перечень краевых адресных инвестиционных проектов. "Муниципальное дошкольное образовательное учреждение детский сад комбинированного вида № 134 г. Комсомольска-на-Амуре (реконструкция)"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02 SС130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2 187 700,00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2 187 700,00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02 SС130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2 187 700,00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2 187 700,00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02 SС130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2 187 700,00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2 187 700,00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"Осуществление отдельных государственных полномочий, переданных органам местного самоуправления"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01 1 03 00000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708 369 070,00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708 369 070,00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708 651 260,00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708 651 260,00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образовательных организациях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03 0И130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708 369 070,00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708 369 070,00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708 651 260,00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708 651 260,00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03 0И130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708 369 070,00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708 369 070,00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708 651 260,00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708 651 260,00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03 0И130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708 369 070,00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708 369 070,00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708 651 260,00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708 651 260,00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10256F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1025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</w:t>
            </w:r>
            <w:r w:rsidR="00F43498"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"Развитие системы общего образования в муниципальном образовании городском округе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40 489 839,00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8 888 559,00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31 601 280,00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45 428 662,88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13 931 372,88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31 497 290,00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"Организация предоставления общедоступного и бесплатного начального общего, основного общего и среднего общего образования в муниципальных учреждениях"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8 888 559,00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8 888 559,00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13 931 372,88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13 931 372,88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01 2 01 20110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8 888 559,00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8 888 559,00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13 931 372,88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13 931 372,88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01 2 01 20110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8 888 559,00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8 888 559,00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13 931 372,88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13 931 372,88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01 2 01 20110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8 888 559,00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8 888 559,00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13 931 372,88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13 931 372,88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"Осуществление отдельных государственных полномочий, переданных органам местного самоуправления"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31 601 280,00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31 601 280,00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31 497 290,00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31 497 290,00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0И140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31 601 280,00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31 601 280,00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31 497 290,00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31 497 290,00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0И140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31 601 280,00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31 601 280,00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31 497 290,00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31 497 290,00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0И140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31 601 280,00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31 601 280,00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31 497 290,00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31 497 290,00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городского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Подпрограмма "Обращение с твердыми бытовыми и промышленными отходами в  муниципальном образовании  городском округе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системы обезвреживания опасных отходов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1 538 490,00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1 538 490,00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1 311 750,00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1 311 750,00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</w:t>
            </w:r>
            <w:proofErr w:type="gramStart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предоставлению отдельных гарантий прав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</w:t>
            </w:r>
            <w:proofErr w:type="gramEnd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выпускников профессиональных образовательных организаций и образовательных организаций высшего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 при поступлении на работу в муниципальные образовательные организации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1 538 490,00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1 538 490,00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1 311 750,00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1 311 750,00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1 538 490,00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1 538 490,00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1 311 750,00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1 311 750,00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1 538 490,00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1 538 490,00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1 311 750,00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1 311 750,00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1 954 129 961,72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206 047 181,72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2B2BA4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</w:rPr>
            </w:pPr>
            <w:r w:rsidRPr="002B2BA4">
              <w:rPr>
                <w:rFonts w:ascii="Times New Roman" w:hAnsi="Times New Roman" w:cs="Times New Roman"/>
                <w:b/>
                <w:bCs/>
                <w:color w:val="000000"/>
              </w:rPr>
              <w:t>1 748 082 780,00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1 938 561 884,10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197 850 954,10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1 740 710 930,00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 программа  городского округа "Город Комсомольск-на-Амуре" "Обеспечение качества и доступности  образования"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1 952 013 919,72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206 030 189,72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2B2BA4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</w:rPr>
            </w:pPr>
            <w:r w:rsidRPr="002B2BA4">
              <w:rPr>
                <w:rFonts w:ascii="Times New Roman" w:hAnsi="Times New Roman" w:cs="Times New Roman"/>
                <w:b/>
                <w:bCs/>
                <w:color w:val="000000"/>
              </w:rPr>
              <w:t>1 745 983 730,00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1 936 757 562,10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197 833 962,10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1 738 923 600,00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10256F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1025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</w:t>
            </w:r>
            <w:r w:rsidR="00F43498"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"Развитие системы общего образования в муниципальном образовании городском округе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1 952 013 919,72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206 030 189,72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2B2BA4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</w:rPr>
            </w:pPr>
            <w:r w:rsidRPr="002B2BA4">
              <w:rPr>
                <w:rFonts w:ascii="Times New Roman" w:hAnsi="Times New Roman" w:cs="Times New Roman"/>
                <w:b/>
                <w:bCs/>
                <w:color w:val="000000"/>
              </w:rPr>
              <w:t>1 745 983 730,00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1 936 757 562,10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197 833 962,10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1 738 923 600,00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"Организация предоставления общедоступного и бесплатного начального общего, основного общего и среднего общего образования в </w:t>
            </w: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муниципальных учреждениях"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201 710 189,72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201 710 189,72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190 895 362,10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190 895 362,10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01 2 01 20110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201 710 189,72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201 710 189,72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190 895 362,10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190 895 362,10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01 2 01 20110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201 710 189,72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201 710 189,72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190 895 362,10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190 895 362,10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01 2 01 20110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201 710 189,72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201 710 189,72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190 895 362,10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190 895 362,10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"Развитие современной инфраструктуры системы общего образования"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4 320 000,00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4 320 000,00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6 938 600,00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6 938 600,00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перевооружение) объектов капитального строительства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муниципальной собственности, включенных в перечень краевых адресных инвестиционных проектов. "Муниципальное образовательное учреждение средняя общеобразовательная школа № 38 г. Комсомольска-на-Амуре (реконструкция)"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02 SС142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2 820 000,00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3 938 600,00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02 SС142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2 820 000,00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3 938 600,00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02 SС142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2 820 000,00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3 938 600,00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"Осуществление отдельных государственных полномочий, переданных органам местного самоуправления"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1 745 983 730,00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2B2BA4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</w:rPr>
            </w:pPr>
            <w:r w:rsidRPr="002B2BA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1 745 983 730,00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1 738 923 600,00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1 738 923 600,00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0И140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1 745 983 730,00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2B2BA4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</w:rPr>
            </w:pPr>
            <w:r w:rsidRPr="002B2BA4">
              <w:rPr>
                <w:rFonts w:ascii="Times New Roman" w:hAnsi="Times New Roman" w:cs="Times New Roman"/>
                <w:color w:val="000000"/>
              </w:rPr>
              <w:t>1 745 983 730,00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1 738 923 600,00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1 738 923 600,00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0И140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1 745 983 730,00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2B2BA4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</w:rPr>
            </w:pPr>
            <w:r w:rsidRPr="002B2BA4">
              <w:rPr>
                <w:rFonts w:ascii="Times New Roman" w:hAnsi="Times New Roman" w:cs="Times New Roman"/>
                <w:color w:val="000000"/>
              </w:rPr>
              <w:t>1 745 983 730,00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1 738 923 600,00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1 738 923 600,00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0И140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1 745 983 730,00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2B2BA4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</w:rPr>
            </w:pPr>
            <w:r w:rsidRPr="002B2BA4">
              <w:rPr>
                <w:rFonts w:ascii="Times New Roman" w:hAnsi="Times New Roman" w:cs="Times New Roman"/>
                <w:color w:val="000000"/>
              </w:rPr>
              <w:t>1 745 983 730,00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1 738 923 600,00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1 738 923 600,00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городского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Подпрограмма "Обращение с твердыми бытовыми и промышленными отходами в  муниципальном образовании  городском округе "Город 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Развитие системы обезвреживания опасных отходов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2 099 050,00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2 099 050,00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1 787 330,00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1 787 330,00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</w:t>
            </w:r>
            <w:proofErr w:type="gramStart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предоставлению отдельных гарантий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прав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</w:t>
            </w:r>
            <w:proofErr w:type="gramEnd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2 099 050,00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2 099 050,00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1 787 330,00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1 787 330,00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2 099 050,00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2 099 050,00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1 787 330,00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1 787 330,00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2 099 050,00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2 099 050,00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1 787 330,00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1 787 330,00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359 163 425,94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358 951 485,94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211 940,00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352 559 837,37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352 382 597,37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177 240,00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 программа  городского округа "Город Комсомольск-на-Амуре" "Обеспечение качества и доступности  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образования"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169 508 046,10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169 508 046,10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170 564 123,80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170 564 123,80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10256F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1025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Подпрограмма </w:t>
            </w:r>
            <w:r w:rsidR="00F43498"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"Развитие системы дополнительного образования в  городском округе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169 508 046,10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169 508 046,10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170 564 123,80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170 564 123,80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"Организация предоставления общедоступного и бесплатного дополнительного образования в муниципальных учреждениях"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143 979 438,10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143 979 438,10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145 035 515,80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145 035 515,80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организаций дополнительного образования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143 437 534,90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143 437 534,90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144 493 612,60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144 493 612,60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143 437 534,90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143 437 534,90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144 493 612,60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144 493 612,60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143 437 534,90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143 437 534,90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144 493 612,60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144 493 612,60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"Обеспечение персонифицированного финансирования дополнительного образования детей"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субсидии на финансовое обеспечение затрат, связанных с реализацией проекта по обеспечению развития системы дополнительного образования детей посредством внедрения механизма персонифицированного финансирования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01 4 02 27430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01 4 02 27430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01 4 02 27430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"Город Комсомольск-на-Амуре" "Развитие физической культуры и спорта в 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муниципальном образовании городском округе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8 986 268,00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8 986 268,00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302 629,00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302 629,00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"Развитие современной инфраструктуры учреждений физической культуры и массового спорта"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8 986 268,00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8 986 268,00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302 629,00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302 629,00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собственности, включенных в перечень краевых адресных инвестиционных проектов. "Стадион "Авангард". Реконструкция"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SС59А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7 986 268,00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7 986 268,00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302 629,00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302 629,00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SС59А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7 986 268,00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7 986 268,00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302 629,00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302 629,00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SС59А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7 986 268,00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7 986 268,00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302 629,00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302 629,00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городского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"Обращение с твердыми бытовыми и промышленными отходам</w:t>
            </w:r>
            <w:r w:rsidR="001025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 в муниципальном образовании 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городском округе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системы обезвреживания опасных отходов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приборов, ртути; создание страхового запаса для обезвреживания опасных отходов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международных и внешнеэкономических связей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дружественных связей, продвижение и информационное сопровождение международной деятельности, реализация организационных мероприятий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визитов делегаций, участие в международных выставках, ярмарках и других внешнеэкономических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16 0 02 27340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16 0 02 27340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16 0 02 27340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культуры в городском округе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123 299 965,24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123 299 965,24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124 012 349,12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124 012 349,12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123 299 965,24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123 299 965,24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124 012 349,12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124 012 349,12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учреждений дополнительного образования в сфере культуры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123 299 965,24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123 299 965,24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124 012 349,12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124 012 349,12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123 299 965,24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123 299 965,24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124 012 349,12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124 012 349,12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123 299 965,24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123 299 965,24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124 012 349,12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124 012 349,12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"Развитие 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молодежной политики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56 703 206,60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56 703 206,60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56 749 495,45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56 749 495,45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Организационно-воспитательная работа с молодежью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56 703 206,60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56 703 206,60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56 749 495,45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56 749 495,45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учреждений, обеспечивающих предоставление услуг в области молодежной политики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56 703 206,60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56 703 206,60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56 749 495,45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56 749 495,45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56 703 206,60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56 703 206,60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56 749 495,45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56 749 495,45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56 703 206,60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56 703 206,60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56 749 495,45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56 749 495,45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211 940,00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211 940,00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177 240,00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177 240,00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</w:t>
            </w:r>
            <w:proofErr w:type="gramStart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предоставлению отдельных гарантий прав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</w:t>
            </w:r>
            <w:proofErr w:type="gramEnd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177 240,00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177 240,00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131 600,00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45 640,00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17 348 945,00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17 205 545,00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143 400,00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16 791 185,00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16 652 545,00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138 640,00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 программа  городского округа "Город Комсомольск-на-Амур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е" "Обеспечение качества и доступности  образования"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"Отдельные мероприятия в области образования"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городских мероприятий в области образования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молодежной политики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17 180 545,00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17 180 545,00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16 627 545,00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16 627 545,00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Организационно-воспитательная работа с молодежью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17 180 545,00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17 180 545,00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16 627 545,00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16 627 545,00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учреждений, обеспечивающих предоставление услуг в области молодежной политики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16 250 545,00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16 250 545,00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16 250 545,00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16 250 545,00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16 250 545,00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16 250 545,00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16 250 545,00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16 250 545,00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16 250 545,00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16 250 545,00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16 250 545,00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16 250 545,00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143 400,00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143 400,00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138 640,00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</w:t>
            </w:r>
            <w:proofErr w:type="gramStart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предоставлению отдельных гарантий прав граждан в области образования в части финансового обеспечения мер социальной поддержки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педагогических работников муниципальных образовательных организаций при выходе на пенсию</w:t>
            </w:r>
            <w:proofErr w:type="gramEnd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138 640,00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138 640,00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138 640,00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109 824 800,65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104 736 390,65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5 088 410,00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112 132 916,35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107 030 406,35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5 102 510,00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 программа  городского округа "Город Комсомольск-на-Амуре" "Обеспечение качества и доступности  образования"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67 471 104,90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67 471 104,90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69 765 120,60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69 765 120,60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"Обеспечение методического сопровождения развития системы </w:t>
            </w: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образования в сфере информационно-коммуникационных технологий"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12 325 742,00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12 325 742,00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12 316 507,00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12 316 507,00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12 325 742,00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12 325 742,00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12 316 507,00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12 316 507,00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12 221 845,00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12 221 845,00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12 212 610,00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12 212 610,00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12 221 845,00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12 221 845,00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12 212 610,00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12 212 610,00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"Организация и </w:t>
            </w: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ведение учетного процесса, бухгалтерского учета в муниципальных учреждениях образования"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55 145 362,90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55 145 362,90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57 448 613,60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57 448 613,60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55 145 362,90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55 145 362,90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57 448 613,60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57 448 613,60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53 179 630,00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53 179 630,00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53 009 735,00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53 009 735,00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53 179 630,00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53 179 630,00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53 009 735,00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53 009 735,00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1 606 912,90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1 606 912,90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4 080 058,60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4 080 058,60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1 606 912,90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1 606 912,90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4 080 058,60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4 080 058,60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358 820,00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358 820,00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358 820,00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358 820,00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358 820,00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358 820,00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358 820,00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358 820,00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37 265 285,75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37 265 285,75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37 265 285,75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37 265 285,75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37 265 285,75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37 265 285,75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37 265 285,75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37 265 285,75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37 258 285,75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37 258 285,75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37 258 285,75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37 258 285,75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37 258 285,75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37 258 285,75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37 258 285,75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37 258 285,75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37 258 285,75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37 258 285,75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37 258 285,75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37 258 285,75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5 088 410,00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5 088 410,00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5 102 510,00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5 102 510,00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3 519 360,00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3 519 360,00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3 531 600,00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3 531 600,00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3 389 350,00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3 389 350,00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3 411 600,00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3 411 600,00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3 389 350,00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3 389 350,00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3 411 600,00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3 411 600,00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в части финансового обеспечения мер социальной поддержки педагогических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38 940,00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38 940,00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38 940,00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1 521 610,00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1 521 610,00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1 522 210,00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1 522 210,00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1 078 180,00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1 078 180,00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1 078 780,00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1 078 780,00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1 078 180,00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1 078 180,00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1 078 780,00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1 078 780,00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347 207 524,86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347 207 524,86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351 878 668,62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351 878 668,62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323 596 172,98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323 596 172,98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328 583 583,30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328 583 583,30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городского округа "Город Комсомольск-на-Амуре" "Повышение качества жилищно-коммунального обслуживания населения муниципального 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образования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Подпрограмма "Обращение с твердыми бытовыми и промышленными отходами в  муниципальном образовании  городском округе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системы обезвреживания опасных отходов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округа "Город Комсомольск-на-Амуре" "Обеспечение общественной безопасности и противодействие преступности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Профилактика правонарушений, терроризма и экстремизма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"Город Комсомольск-на-Амуре" "Развитие культуры в городском округе "Город 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323 574 672,98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323 574 672,98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328 562 083,30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328 562 083,30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Развитие библиотечного дела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113 620 154,61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113 620 154,61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114 233 907,83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114 233 907,83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муниципальных библиотек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113 620 154,61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113 620 154,61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114 233 907,83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114 233 907,83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113 620 154,61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113 620 154,61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114 233 907,83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114 233 907,83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113 620 154,61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113 620 154,61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114 233 907,83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114 233 907,83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музейного дела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69 563 331,22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69 563 331,22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71 394 039,64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71 394 039,64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муниципальных музеев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69 563 331,22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69 563 331,22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71 394 039,64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71 394 039,64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69 563 331,22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69 563 331,22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71 394 039,64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71 394 039,64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69 563 331,22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69 563 331,22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71 394 039,64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71 394 039,64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32 339 618,13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32 339 618,13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33 766 094,28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33 766 094,28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сфере культуры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2 992 357,50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2 992 357,50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2 992 357,50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2 992 357,50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2 992 357,50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2 992 357,50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подведомственного муниципального культурно-досугового учреждения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29 317 260,63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29 317 260,63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30 130 844,28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30 130 844,28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29 317 260,63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29 317 260,63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30 130 844,28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30 130 844,28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29 317 260,63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29 317 260,63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30 130 844,28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30 130 844,28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культурно-массовых мероприятий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театрального искусства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79 010 277,03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79 010 277,03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79 823 086,35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79 823 086,35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услуг) подведомственного муниципального театра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78 711 655,45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78 711 655,45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79 524 464,77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79 524 464,77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78 711 655,45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78 711 655,45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79 524 464,77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79 524 464,77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78 711 655,45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78 711 655,45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79 524 464,77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79 524 464,77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в рамках государственной программы Хабаровского края "Культура Хабаровского края"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26 267 188,27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26 267 188,27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26 460 455,20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26 460 455,20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подведомственного муниципального автономного учреждения культуры "Зоологический центр "Питон"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26 267 188,27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26 267 188,27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26 460 455,20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26 460 455,20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26 267 188,27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26 267 188,27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26 460 455,20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26 460 455,20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26 267 188,27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26 267 188,27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26 460 455,20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26 460 455,20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2 774 103,72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2 774 103,72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2 884 500,00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2 884 500,00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2 774 103,72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2 774 103,72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2 884 500,00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2 884 500,00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1 684 443,72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1 684 443,72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1 794 840,00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1 684 443,72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1 684 443,72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1 794 840,00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1 089 660,00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1 089 660,00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1 089 660,00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1 089 660,00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89 660,00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23 611 351,88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23 611 351,88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23 295 085,32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23 295 085,32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10 946 767,00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10 946 767,00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10 949 647,00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10 949 647,00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10 946 767,00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10 946 767,00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10 949 647,00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10 949 647,00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10 943 367,00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10 943 367,00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10 946 247,00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10 946 247,00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10 906 297,00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10 906 297,00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10 906 297,00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10 906 297,00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10 906 297,00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10 906 297,00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10 906 297,00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10 906 297,00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39 950,00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39 950,00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12 664 584,88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12 664 584,88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12 345 438,32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12 345 438,32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Организация и ведение учетного процесса, бухгалтерского учета в муниципальных </w:t>
            </w: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учреждениях культуры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12 664 584,88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12 664 584,88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12 345 438,32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12 345 438,32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12 664 584,88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12 664 584,88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12 345 438,32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12 345 438,32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11 842 684,88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11 842 684,88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11 415 438,32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11 415 438,32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11 842 684,88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11 842 684,88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11 415 438,32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11 415 438,32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120 352 210,00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23 600 000,00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96 752 210,00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101 196 890,00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23 600 000,00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77 596 890,00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"Развитие муниципальной службы в городском округе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социальной защищенности муниципальных служащих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5 431 460,00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4 831 460,00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5 489 630,00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4 889 630,00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"Дополнительные меры социальной поддержки отдельных категорий граждан, семей с детьми муниципального образования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Оказание адресной социальной помощи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социальной поддержки и социальной помощи отдельным категориям граждан муниципального образования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11 0 01 71310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11 0 01 71310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11 0 01 71310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11 0 01 71310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11 0 01 71310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Выполнение прочих 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Отдельные мероприятия по социальному обеспечению населения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73 0 08 00000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CF3EDD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льгот гражданам, удостоенных звания «Почетный гражданин города Комсомольска-на-Амуре»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73 0 08 70020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73 0 08 70020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73 0 08 70020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4 831 460,00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4 831 460,00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4 889 630,00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4 889 630,00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полномочий Хабаровского края по обеспечению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1 248 720,00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1 248 720,00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1 163 580,00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1 163 580,00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21 353,00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21 353,00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19 897,00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19 897,00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21 353,00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21 353,00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19 897,00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19 897,00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1 227 367,00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1 227 367,00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1 143 683,00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1 143 683,00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1 227 367,00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1 227 367,00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1 143 683,00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1 143 683,00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3 726 050,00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3 726 050,00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3 726 050,00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3 726 050,00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3 726 050,00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3 726 050,00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91 920 750,00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91 920 750,00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72 707 260,00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72 707 260,00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91 920 750,00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91 920 750,00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72 707 260,00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72 707 260,00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выплате компенсации части родительской платы за присмотр и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91 920 750,00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91 920 750,00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72 707 260,00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72 707 260,00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996 090,00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996 090,00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996 090,00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996 090,00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90 661 430,00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90 661 430,00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71 711 170,00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71 711 170,00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90 661 430,00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90 661 430,00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71 711 170,00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71 711 170,00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237 642 074,88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237 642 074,88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237 135 363,73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237 135 363,73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3 921 240,00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3 921 240,00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3 921 240,00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3 921 240,00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 программа  городского округа "Город Комсомольск-на-Амуре" "Обеспечение качества и доступности  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образования"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"Отдельные мероприятия в области образования"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городских мероприятий в области образования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физической культуры и спорта в муниципальном образовании городском округе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3 764 240,00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3 764 240,00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3 764 240,00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3 764 240,00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</w:t>
            </w:r>
            <w:r w:rsidR="00082E6E"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</w:t>
            </w:r>
            <w:r w:rsidR="000D3B5B"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 w:rsidR="00082E6E"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и спорт</w:t>
            </w:r>
            <w:r w:rsidR="000D3B5B"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3 764 240,00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3 764 240,00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3 764 240,00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3 764 240,00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B5690B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физкультурных и спортивных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3 564 240,00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3 564 240,00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3 424 240,00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3 424 240,00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3 424 240,00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3 424 240,00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3 424 240,00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3 424 240,00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3 424 240,00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3 424 240,00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B5690B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Всероссийского физкультурно-спортивного комплекса "Готов к труду и обороне" (ГТО) на территории городского округа «Комсомольск-на-Амуре»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"Доступная среда"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Осуществление социальной интеграции граждан с ограниченными возможностями здоровья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физкультурно-спортивных, социокультурных и творческих мероприятий для граждан с ограниченными возможностями здоровья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213 739 512,00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213 739 512,00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213 232 800,85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213 232 800,85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</w:t>
            </w: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е" "Развитие физической культуры и спорта в муниципальном образовании городском округе "Город Комсомольск-на-Амуре"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213 739 512,00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213 739 512,00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213 232 800,85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213 232 800,85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"</w:t>
            </w:r>
            <w:r w:rsidR="000D3B5B"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Организация предоставления услуг муниципальными спортивны</w:t>
            </w:r>
            <w:r w:rsidR="00837CFD"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ми школами олимпийского резерва</w:t>
            </w: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213 739 512,00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213 739 512,00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213 232 800,85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213 232 800,85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0D3B5B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67 416 290,17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67 416 290,17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67 063 620,00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67 063 620,00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67 416 290,17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67 416 290,17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67 063 620,00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67 063 620,00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67 416 290,17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67 416 290,17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67 063 620,00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67 063 620,00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0D3B5B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146 323 221,83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146 323 221,83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146 169 180,85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146 169 180,85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146 323 221,83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146 323 221,83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146 169 180,85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146 169 180,85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146 323 221,83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146 323 221,83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146 169 180,85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146 169 180,85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19 981 322,88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19 981 322,88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19 981 322,88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19 981 322,88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19 981 322,88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19 981 322,88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19 981 322,88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19 981 322,88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19 981 322,88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19 981 322,88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19 981 322,88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19 981 322,88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19 978 622,88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19 978 622,88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19 978 622,88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19 978 622,88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19 974 522,88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19 974 522,88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19 974 522,88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19 974 522,88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19 974 522,88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19 974 522,88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19 974 522,88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19 974 522,88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функций органов местного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"Управление муниципальными финансами"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7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</w:t>
            </w: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0619DF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619DF" w:rsidRPr="000619DF" w:rsidTr="00D27625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D27625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D27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D27625" w:rsidRDefault="00CD285D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D27625" w:rsidRDefault="00CD285D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D27625" w:rsidRDefault="00CD285D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D27625" w:rsidRDefault="00CD285D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D27625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27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6 129 362 312,00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D27625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27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3 398 591 092,00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D27625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b/>
              </w:rPr>
            </w:pPr>
            <w:r w:rsidRPr="00D27625">
              <w:rPr>
                <w:rFonts w:ascii="Times New Roman" w:hAnsi="Times New Roman" w:cs="Times New Roman"/>
                <w:b/>
                <w:color w:val="000000"/>
              </w:rPr>
              <w:t>2 730 771 220,00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D27625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27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6 220 532 736,00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D27625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27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3 517 455 026,00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85D" w:rsidRPr="00D27625" w:rsidRDefault="00F43498" w:rsidP="00D2762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27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2 703 077 710,00</w:t>
            </w:r>
          </w:p>
        </w:tc>
      </w:tr>
    </w:tbl>
    <w:p w:rsidR="00CD285D" w:rsidRDefault="00CD285D" w:rsidP="00D27625">
      <w:pPr>
        <w:spacing w:after="0" w:line="240" w:lineRule="exact"/>
      </w:pPr>
    </w:p>
    <w:p w:rsidR="00D27625" w:rsidRDefault="00D27625" w:rsidP="00D27625">
      <w:pPr>
        <w:spacing w:after="0" w:line="240" w:lineRule="exact"/>
      </w:pPr>
    </w:p>
    <w:p w:rsidR="00DD61BC" w:rsidRDefault="00DD61BC" w:rsidP="00D27625">
      <w:pPr>
        <w:spacing w:after="0" w:line="240" w:lineRule="exact"/>
        <w:jc w:val="center"/>
      </w:pPr>
      <w:r>
        <w:t>__________</w:t>
      </w:r>
    </w:p>
    <w:sectPr w:rsidR="00DD61BC" w:rsidSect="0094165A">
      <w:headerReference w:type="default" r:id="rId8"/>
      <w:pgSz w:w="16901" w:h="11950" w:orient="landscape"/>
      <w:pgMar w:top="567" w:right="567" w:bottom="567" w:left="567" w:header="720" w:footer="720" w:gutter="0"/>
      <w:pgNumType w:start="379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625" w:rsidRDefault="00D27625">
      <w:pPr>
        <w:spacing w:after="0" w:line="240" w:lineRule="auto"/>
      </w:pPr>
      <w:r>
        <w:separator/>
      </w:r>
    </w:p>
  </w:endnote>
  <w:endnote w:type="continuationSeparator" w:id="0">
    <w:p w:rsidR="00D27625" w:rsidRDefault="00D27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625" w:rsidRDefault="00D27625">
      <w:pPr>
        <w:spacing w:after="0" w:line="240" w:lineRule="auto"/>
      </w:pPr>
      <w:r>
        <w:separator/>
      </w:r>
    </w:p>
  </w:footnote>
  <w:footnote w:type="continuationSeparator" w:id="0">
    <w:p w:rsidR="00D27625" w:rsidRDefault="00D276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16745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27625" w:rsidRPr="003A2931" w:rsidRDefault="00D27625">
        <w:pPr>
          <w:pStyle w:val="a3"/>
          <w:jc w:val="center"/>
          <w:rPr>
            <w:rFonts w:ascii="Times New Roman" w:hAnsi="Times New Roman" w:cs="Times New Roman"/>
          </w:rPr>
        </w:pPr>
        <w:r w:rsidRPr="003A2931">
          <w:rPr>
            <w:rFonts w:ascii="Times New Roman" w:hAnsi="Times New Roman" w:cs="Times New Roman"/>
          </w:rPr>
          <w:fldChar w:fldCharType="begin"/>
        </w:r>
        <w:r w:rsidRPr="003A2931">
          <w:rPr>
            <w:rFonts w:ascii="Times New Roman" w:hAnsi="Times New Roman" w:cs="Times New Roman"/>
          </w:rPr>
          <w:instrText>PAGE   \* MERGEFORMAT</w:instrText>
        </w:r>
        <w:r w:rsidRPr="003A2931">
          <w:rPr>
            <w:rFonts w:ascii="Times New Roman" w:hAnsi="Times New Roman" w:cs="Times New Roman"/>
          </w:rPr>
          <w:fldChar w:fldCharType="separate"/>
        </w:r>
        <w:r w:rsidR="004D04AB">
          <w:rPr>
            <w:rFonts w:ascii="Times New Roman" w:hAnsi="Times New Roman" w:cs="Times New Roman"/>
            <w:noProof/>
          </w:rPr>
          <w:t>518</w:t>
        </w:r>
        <w:r w:rsidRPr="003A2931">
          <w:rPr>
            <w:rFonts w:ascii="Times New Roman" w:hAnsi="Times New Roman" w:cs="Times New Roman"/>
          </w:rPr>
          <w:fldChar w:fldCharType="end"/>
        </w:r>
      </w:p>
    </w:sdtContent>
  </w:sdt>
  <w:p w:rsidR="00D27625" w:rsidRDefault="00D2762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C1C"/>
    <w:rsid w:val="000619DF"/>
    <w:rsid w:val="00082E6E"/>
    <w:rsid w:val="000D3B5B"/>
    <w:rsid w:val="0010256F"/>
    <w:rsid w:val="002B2BA4"/>
    <w:rsid w:val="003A2931"/>
    <w:rsid w:val="003A4A4C"/>
    <w:rsid w:val="004D04AB"/>
    <w:rsid w:val="006B61A6"/>
    <w:rsid w:val="007B669F"/>
    <w:rsid w:val="00837CFD"/>
    <w:rsid w:val="00922A91"/>
    <w:rsid w:val="0094165A"/>
    <w:rsid w:val="00A52737"/>
    <w:rsid w:val="00B5690B"/>
    <w:rsid w:val="00C34C1C"/>
    <w:rsid w:val="00C76E6B"/>
    <w:rsid w:val="00CD285D"/>
    <w:rsid w:val="00CD74D6"/>
    <w:rsid w:val="00CF3EDD"/>
    <w:rsid w:val="00D27625"/>
    <w:rsid w:val="00DD61BC"/>
    <w:rsid w:val="00E46D49"/>
    <w:rsid w:val="00F327DE"/>
    <w:rsid w:val="00F43498"/>
    <w:rsid w:val="00F97BD0"/>
    <w:rsid w:val="00FD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2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2931"/>
  </w:style>
  <w:style w:type="paragraph" w:styleId="a5">
    <w:name w:val="footer"/>
    <w:basedOn w:val="a"/>
    <w:link w:val="a6"/>
    <w:uiPriority w:val="99"/>
    <w:unhideWhenUsed/>
    <w:rsid w:val="003A2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2931"/>
  </w:style>
  <w:style w:type="paragraph" w:styleId="a7">
    <w:name w:val="Balloon Text"/>
    <w:basedOn w:val="a"/>
    <w:link w:val="a8"/>
    <w:uiPriority w:val="99"/>
    <w:semiHidden/>
    <w:unhideWhenUsed/>
    <w:rsid w:val="00102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25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2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2931"/>
  </w:style>
  <w:style w:type="paragraph" w:styleId="a5">
    <w:name w:val="footer"/>
    <w:basedOn w:val="a"/>
    <w:link w:val="a6"/>
    <w:uiPriority w:val="99"/>
    <w:unhideWhenUsed/>
    <w:rsid w:val="003A2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2931"/>
  </w:style>
  <w:style w:type="paragraph" w:styleId="a7">
    <w:name w:val="Balloon Text"/>
    <w:basedOn w:val="a"/>
    <w:link w:val="a8"/>
    <w:uiPriority w:val="99"/>
    <w:semiHidden/>
    <w:unhideWhenUsed/>
    <w:rsid w:val="00102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25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5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E2622-15EA-4B0B-8477-B916883A4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140</Pages>
  <Words>25751</Words>
  <Characters>135645</Characters>
  <Application>Microsoft Office Word</Application>
  <DocSecurity>0</DocSecurity>
  <Lines>1130</Lines>
  <Paragraphs>322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13.02.2019 18:49:59</dc:subject>
  <dc:creator>Keysystems.DWH.ReportDesigner</dc:creator>
  <cp:lastModifiedBy>Михалева Н.В.</cp:lastModifiedBy>
  <cp:revision>22</cp:revision>
  <cp:lastPrinted>2019-12-11T00:46:00Z</cp:lastPrinted>
  <dcterms:created xsi:type="dcterms:W3CDTF">2019-10-28T04:22:00Z</dcterms:created>
  <dcterms:modified xsi:type="dcterms:W3CDTF">2019-12-11T04:38:00Z</dcterms:modified>
</cp:coreProperties>
</file>